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A30D" w14:textId="07B23F5F" w:rsidR="00601FED" w:rsidRPr="00C80E79" w:rsidRDefault="00C80E79" w:rsidP="0040203A">
      <w:pPr>
        <w:spacing w:line="276" w:lineRule="auto"/>
        <w:ind w:left="0" w:right="38" w:firstLine="0"/>
        <w:jc w:val="left"/>
        <w:rPr>
          <w:rFonts w:ascii="Lato" w:hAnsi="Lato"/>
        </w:rPr>
      </w:pPr>
      <w:r w:rsidRPr="00C80E79">
        <w:rPr>
          <w:rFonts w:ascii="Lato" w:hAnsi="Lato"/>
        </w:rPr>
        <w:t xml:space="preserve">Druk nr </w:t>
      </w:r>
    </w:p>
    <w:p w14:paraId="5C35C978" w14:textId="0EC92F92" w:rsidR="00C80E79" w:rsidRDefault="00C80E79" w:rsidP="0040203A">
      <w:pPr>
        <w:spacing w:line="276" w:lineRule="auto"/>
        <w:ind w:left="0" w:right="38" w:firstLine="0"/>
        <w:jc w:val="right"/>
      </w:pPr>
      <w:r w:rsidRPr="00C80E79">
        <w:rPr>
          <w:rFonts w:ascii="Lato" w:hAnsi="Lato"/>
        </w:rPr>
        <w:t xml:space="preserve">Projekt uchwały </w:t>
      </w:r>
      <w:r w:rsidR="003152D3">
        <w:rPr>
          <w:rFonts w:ascii="Lato" w:hAnsi="Lato"/>
        </w:rPr>
        <w:t>Komisji Transportu</w:t>
      </w:r>
    </w:p>
    <w:p w14:paraId="5EADDD50" w14:textId="69263CCF" w:rsidR="00601FED" w:rsidRDefault="00601FED" w:rsidP="0040203A">
      <w:pPr>
        <w:spacing w:line="276" w:lineRule="auto"/>
        <w:ind w:left="0" w:right="38" w:firstLine="0"/>
        <w:jc w:val="center"/>
      </w:pPr>
    </w:p>
    <w:p w14:paraId="4F104045" w14:textId="6AC01196" w:rsidR="0042321F" w:rsidRPr="00B9531A" w:rsidRDefault="00155EEE" w:rsidP="0040203A">
      <w:pPr>
        <w:spacing w:line="276" w:lineRule="auto"/>
        <w:ind w:left="0"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 xml:space="preserve">UCHWAŁA NR </w:t>
      </w:r>
      <w:proofErr w:type="gramStart"/>
      <w:r w:rsidRPr="00B9531A">
        <w:rPr>
          <w:rFonts w:ascii="Lato" w:hAnsi="Lato"/>
          <w:b/>
        </w:rPr>
        <w:t>…….</w:t>
      </w:r>
      <w:proofErr w:type="gramEnd"/>
      <w:r w:rsidRPr="00B9531A">
        <w:rPr>
          <w:rFonts w:ascii="Lato" w:hAnsi="Lato"/>
          <w:b/>
        </w:rPr>
        <w:t>.202</w:t>
      </w:r>
      <w:r w:rsidR="008912F1">
        <w:rPr>
          <w:rFonts w:ascii="Lato" w:hAnsi="Lato"/>
          <w:b/>
        </w:rPr>
        <w:t>6</w:t>
      </w:r>
    </w:p>
    <w:p w14:paraId="777B6B7F" w14:textId="1BB77C59" w:rsidR="00775189" w:rsidRPr="00B9531A" w:rsidRDefault="00155EEE" w:rsidP="0040203A">
      <w:pPr>
        <w:spacing w:line="276" w:lineRule="auto"/>
        <w:ind w:left="0" w:right="89" w:hanging="12"/>
        <w:jc w:val="center"/>
        <w:rPr>
          <w:rFonts w:ascii="Lato" w:hAnsi="Lato"/>
        </w:rPr>
      </w:pPr>
      <w:r w:rsidRPr="00B9531A">
        <w:rPr>
          <w:rFonts w:ascii="Lato" w:hAnsi="Lato"/>
        </w:rPr>
        <w:t>RADA</w:t>
      </w:r>
      <w:r w:rsidR="00DB0681" w:rsidRPr="00B9531A">
        <w:rPr>
          <w:rFonts w:ascii="Lato" w:hAnsi="Lato"/>
        </w:rPr>
        <w:t xml:space="preserve"> </w:t>
      </w:r>
      <w:r w:rsidRPr="00B9531A">
        <w:rPr>
          <w:rFonts w:ascii="Lato" w:hAnsi="Lato"/>
        </w:rPr>
        <w:t>DZIELNICY IV PRĄDNIK BIAŁY</w:t>
      </w:r>
    </w:p>
    <w:p w14:paraId="3836D503" w14:textId="78CADD4B" w:rsidR="00601FED" w:rsidRPr="00B9531A" w:rsidRDefault="0042321F" w:rsidP="0040203A">
      <w:pPr>
        <w:spacing w:line="276" w:lineRule="auto"/>
        <w:ind w:left="0" w:right="89"/>
        <w:jc w:val="center"/>
        <w:rPr>
          <w:rFonts w:ascii="Lato" w:hAnsi="Lato"/>
        </w:rPr>
      </w:pPr>
      <w:r w:rsidRPr="00B9531A">
        <w:rPr>
          <w:rFonts w:ascii="Lato" w:hAnsi="Lato"/>
        </w:rPr>
        <w:t xml:space="preserve">z dnia </w:t>
      </w:r>
      <w:r w:rsidR="00155EEE" w:rsidRPr="00B9531A">
        <w:rPr>
          <w:rFonts w:ascii="Lato" w:hAnsi="Lato"/>
        </w:rPr>
        <w:t>……………</w:t>
      </w:r>
      <w:r w:rsidR="003F70BA" w:rsidRPr="00B9531A">
        <w:rPr>
          <w:rFonts w:ascii="Lato" w:hAnsi="Lato"/>
        </w:rPr>
        <w:t xml:space="preserve"> r.</w:t>
      </w:r>
    </w:p>
    <w:p w14:paraId="711FBAB1" w14:textId="10122F21" w:rsidR="00601FED" w:rsidRPr="00B9531A" w:rsidRDefault="00601FED" w:rsidP="0040203A">
      <w:pPr>
        <w:spacing w:line="276" w:lineRule="auto"/>
        <w:ind w:left="0" w:right="0" w:firstLine="0"/>
        <w:jc w:val="left"/>
        <w:rPr>
          <w:rFonts w:ascii="Lato" w:hAnsi="Lato"/>
        </w:rPr>
      </w:pPr>
    </w:p>
    <w:p w14:paraId="09EB3019" w14:textId="04E3CE7B" w:rsidR="00883B53" w:rsidRDefault="006C5E1C" w:rsidP="0040203A">
      <w:pPr>
        <w:spacing w:line="276" w:lineRule="auto"/>
        <w:ind w:left="11" w:right="0" w:hanging="11"/>
        <w:jc w:val="center"/>
        <w:rPr>
          <w:rFonts w:ascii="Lato" w:hAnsi="Lato"/>
          <w:b/>
        </w:rPr>
      </w:pPr>
      <w:r w:rsidRPr="00B9531A">
        <w:rPr>
          <w:rFonts w:ascii="Lato" w:hAnsi="Lato"/>
          <w:b/>
        </w:rPr>
        <w:t>w sprawie</w:t>
      </w:r>
      <w:r w:rsidR="0032792F" w:rsidRPr="0032792F">
        <w:rPr>
          <w:rFonts w:ascii="Lato" w:hAnsi="Lato"/>
          <w:b/>
        </w:rPr>
        <w:t xml:space="preserve"> </w:t>
      </w:r>
      <w:r w:rsidR="002F7EA9" w:rsidRPr="002F7EA9">
        <w:rPr>
          <w:rFonts w:ascii="Lato" w:hAnsi="Lato"/>
          <w:b/>
        </w:rPr>
        <w:t>wprowadzenia zakazu zatrzymywania się przy ul. Grażyny</w:t>
      </w:r>
    </w:p>
    <w:p w14:paraId="4C279127" w14:textId="77777777" w:rsidR="002F7EA9" w:rsidRDefault="002F7EA9" w:rsidP="0040203A">
      <w:pPr>
        <w:spacing w:line="276" w:lineRule="auto"/>
        <w:ind w:left="11" w:right="0" w:hanging="11"/>
        <w:jc w:val="left"/>
        <w:rPr>
          <w:rFonts w:ascii="Lato" w:hAnsi="Lato"/>
        </w:rPr>
      </w:pPr>
    </w:p>
    <w:p w14:paraId="2A2508BC" w14:textId="77777777" w:rsidR="0040203A" w:rsidRPr="00B9531A" w:rsidRDefault="0040203A" w:rsidP="0040203A">
      <w:pPr>
        <w:spacing w:line="276" w:lineRule="auto"/>
        <w:ind w:left="11" w:right="0" w:hanging="11"/>
        <w:jc w:val="left"/>
        <w:rPr>
          <w:rFonts w:ascii="Lato" w:hAnsi="Lato"/>
        </w:rPr>
      </w:pPr>
    </w:p>
    <w:p w14:paraId="6D14A2E0" w14:textId="1A355A8C" w:rsidR="00601FED" w:rsidRPr="0040203A" w:rsidRDefault="003F70BA" w:rsidP="0040203A">
      <w:pPr>
        <w:spacing w:line="276" w:lineRule="auto"/>
        <w:ind w:left="0" w:right="0" w:firstLine="0"/>
        <w:rPr>
          <w:rFonts w:ascii="Lato" w:hAnsi="Lato"/>
          <w:sz w:val="22"/>
        </w:rPr>
      </w:pPr>
      <w:r w:rsidRPr="0040203A">
        <w:rPr>
          <w:rFonts w:ascii="Lato" w:hAnsi="Lato"/>
          <w:sz w:val="22"/>
        </w:rPr>
        <w:t xml:space="preserve">Na podstawie </w:t>
      </w:r>
      <w:r w:rsidR="009A54E1" w:rsidRPr="0040203A">
        <w:rPr>
          <w:rFonts w:ascii="Lato" w:hAnsi="Lato"/>
          <w:sz w:val="22"/>
        </w:rPr>
        <w:t xml:space="preserve">§ 3 pkt </w:t>
      </w:r>
      <w:r w:rsidR="00BC2FA8" w:rsidRPr="0040203A">
        <w:rPr>
          <w:rFonts w:ascii="Lato" w:hAnsi="Lato"/>
          <w:sz w:val="22"/>
        </w:rPr>
        <w:t>3 lit g</w:t>
      </w:r>
      <w:r w:rsidR="00B53BB8" w:rsidRPr="0040203A">
        <w:rPr>
          <w:rFonts w:ascii="Lato" w:hAnsi="Lato"/>
          <w:sz w:val="22"/>
        </w:rPr>
        <w:t xml:space="preserve"> </w:t>
      </w:r>
      <w:r w:rsidRPr="0040203A">
        <w:rPr>
          <w:rFonts w:ascii="Lato" w:hAnsi="Lato"/>
          <w:sz w:val="22"/>
        </w:rPr>
        <w:t>uchwały Nr XCIX/1498/14 Rady Miasta Krakowa z dnia 12 marca 2014 r. w sprawie: organizacji i zakresu działania Dzielnicy IV Prądnik Biały w Krakowie (Dz. Urz. Woj. Małopolskiego z 2021 r. poz. 6698); uchwala się, co następuje:</w:t>
      </w:r>
    </w:p>
    <w:p w14:paraId="4BB95925" w14:textId="73509D0D" w:rsidR="00601FED" w:rsidRPr="00B9531A" w:rsidRDefault="00601FED" w:rsidP="0040203A">
      <w:pPr>
        <w:spacing w:line="276" w:lineRule="auto"/>
        <w:ind w:left="0" w:right="0" w:firstLine="0"/>
        <w:jc w:val="left"/>
        <w:rPr>
          <w:rFonts w:ascii="Lato" w:hAnsi="Lato"/>
        </w:rPr>
      </w:pPr>
    </w:p>
    <w:p w14:paraId="7252C76A" w14:textId="735A9209" w:rsidR="00EA5527" w:rsidRPr="00EA5527" w:rsidRDefault="00EA5527" w:rsidP="0040203A">
      <w:pPr>
        <w:spacing w:line="276" w:lineRule="auto"/>
        <w:ind w:left="0" w:right="0" w:firstLine="0"/>
        <w:rPr>
          <w:rFonts w:ascii="Lato" w:hAnsi="Lato"/>
          <w:bCs/>
        </w:rPr>
      </w:pPr>
      <w:r w:rsidRPr="00EA5527">
        <w:rPr>
          <w:rFonts w:ascii="Lato" w:hAnsi="Lato"/>
          <w:bCs/>
        </w:rPr>
        <w:t xml:space="preserve">§ </w:t>
      </w:r>
      <w:r w:rsidR="00B53BB8">
        <w:rPr>
          <w:rFonts w:ascii="Lato" w:hAnsi="Lato"/>
          <w:bCs/>
        </w:rPr>
        <w:t xml:space="preserve">1. </w:t>
      </w:r>
    </w:p>
    <w:p w14:paraId="156C4444" w14:textId="51D31F94" w:rsidR="00EA5527" w:rsidRDefault="00EA5527" w:rsidP="0040203A">
      <w:pPr>
        <w:spacing w:line="276" w:lineRule="auto"/>
        <w:ind w:left="0" w:right="0" w:firstLine="0"/>
        <w:jc w:val="left"/>
        <w:rPr>
          <w:rFonts w:ascii="Lato" w:hAnsi="Lato"/>
          <w:bCs/>
        </w:rPr>
      </w:pPr>
      <w:r w:rsidRPr="00EA5527">
        <w:rPr>
          <w:rFonts w:ascii="Lato" w:hAnsi="Lato"/>
          <w:bCs/>
        </w:rPr>
        <w:t xml:space="preserve">Wnioskuje </w:t>
      </w:r>
      <w:r w:rsidR="00E31701" w:rsidRPr="00E31701">
        <w:rPr>
          <w:rFonts w:ascii="Lato" w:hAnsi="Lato"/>
          <w:bCs/>
        </w:rPr>
        <w:t>się do Wydziału Gospodarki Komunalnej i Infrastruktury Urzędu Miasta Krakowa o wprowadzenie zakazu zatrzymywania się przy ul. Grażyny, na odcinku pomiędzy zjazdem do nieruchomości przy ul. Grażyny 11 a zjazdem do nieruchomości przy ul. Grażyny 16, w zakresie niezbędnym do zapewnienia możliwości bezpiecznego korzystania ze zjazdów oraz poprawy bezpieczeństwa ruchu drogowego.</w:t>
      </w:r>
    </w:p>
    <w:p w14:paraId="6848C592" w14:textId="77777777" w:rsidR="00E31701" w:rsidRPr="00EA5527" w:rsidRDefault="00E31701" w:rsidP="0040203A">
      <w:pPr>
        <w:spacing w:line="276" w:lineRule="auto"/>
        <w:ind w:left="0" w:right="0" w:firstLine="0"/>
        <w:rPr>
          <w:rFonts w:ascii="Lato" w:hAnsi="Lato"/>
          <w:bCs/>
        </w:rPr>
      </w:pPr>
    </w:p>
    <w:p w14:paraId="7583A31E" w14:textId="682AD858" w:rsidR="00EA5527" w:rsidRPr="00EA5527" w:rsidRDefault="00EA5527" w:rsidP="0040203A">
      <w:pPr>
        <w:spacing w:line="276" w:lineRule="auto"/>
        <w:ind w:left="0" w:right="0" w:firstLine="0"/>
        <w:rPr>
          <w:rFonts w:ascii="Lato" w:hAnsi="Lato"/>
          <w:bCs/>
        </w:rPr>
      </w:pPr>
      <w:r w:rsidRPr="00EA5527">
        <w:rPr>
          <w:rFonts w:ascii="Lato" w:hAnsi="Lato"/>
          <w:bCs/>
        </w:rPr>
        <w:t xml:space="preserve">§ </w:t>
      </w:r>
      <w:r w:rsidR="002F7EA9">
        <w:rPr>
          <w:rFonts w:ascii="Lato" w:hAnsi="Lato"/>
          <w:bCs/>
        </w:rPr>
        <w:t>2</w:t>
      </w:r>
      <w:r w:rsidRPr="00EA5527">
        <w:rPr>
          <w:rFonts w:ascii="Lato" w:hAnsi="Lato"/>
          <w:bCs/>
        </w:rPr>
        <w:t>.</w:t>
      </w:r>
    </w:p>
    <w:p w14:paraId="755B12BF" w14:textId="56159B80" w:rsidR="002E6736" w:rsidRPr="00B9531A" w:rsidRDefault="00EA5527" w:rsidP="0040203A">
      <w:pPr>
        <w:spacing w:line="276" w:lineRule="auto"/>
        <w:ind w:left="0" w:right="0" w:firstLine="0"/>
        <w:rPr>
          <w:rFonts w:ascii="Lato" w:hAnsi="Lato"/>
        </w:rPr>
      </w:pPr>
      <w:r w:rsidRPr="00EA5527">
        <w:rPr>
          <w:rFonts w:ascii="Lato" w:hAnsi="Lato"/>
          <w:bCs/>
        </w:rPr>
        <w:t>Uchwała wchodzi w życie z dniem podjęcia.</w:t>
      </w:r>
    </w:p>
    <w:p w14:paraId="4E25D00C" w14:textId="77777777" w:rsidR="00415372" w:rsidRPr="00B9531A" w:rsidRDefault="00415372" w:rsidP="0040203A">
      <w:pPr>
        <w:spacing w:line="276" w:lineRule="auto"/>
        <w:ind w:left="0" w:right="0" w:firstLine="0"/>
        <w:rPr>
          <w:rFonts w:ascii="Lato" w:hAnsi="Lato"/>
        </w:rPr>
      </w:pPr>
    </w:p>
    <w:p w14:paraId="7056D9FC" w14:textId="77777777" w:rsidR="008C2834" w:rsidRDefault="00415372" w:rsidP="0040203A">
      <w:pPr>
        <w:spacing w:line="276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</w:rPr>
        <w:t>Uzasadnienie:</w:t>
      </w:r>
      <w:r w:rsidR="00136B58" w:rsidRPr="00136B58">
        <w:rPr>
          <w:rFonts w:ascii="Lato" w:hAnsi="Lato"/>
        </w:rPr>
        <w:t xml:space="preserve"> </w:t>
      </w:r>
    </w:p>
    <w:p w14:paraId="029D603B" w14:textId="45F59C79" w:rsidR="00E31701" w:rsidRPr="0040203A" w:rsidRDefault="00E31701" w:rsidP="0040203A">
      <w:pPr>
        <w:pStyle w:val="NormalnyWeb"/>
        <w:spacing w:before="0" w:beforeAutospacing="0" w:after="0" w:afterAutospacing="0" w:line="276" w:lineRule="auto"/>
        <w:rPr>
          <w:rFonts w:ascii="Lato" w:hAnsi="Lato"/>
          <w:sz w:val="22"/>
          <w:szCs w:val="22"/>
        </w:rPr>
      </w:pPr>
      <w:r w:rsidRPr="0040203A">
        <w:rPr>
          <w:rFonts w:ascii="Lato" w:hAnsi="Lato"/>
          <w:sz w:val="22"/>
          <w:szCs w:val="22"/>
        </w:rPr>
        <w:t>Do Rady Dzielnicy IV Prądnik Biały wpłynął wniosek mieszkańca dotyczący problemów związanych z parkowaniem pojazdów przy ul. Grażyny w rejonie posesji nr 16. Wnioskodawca wskazał, że pozostawianie pojazdów na jezdni w bezpośrednim sąsiedztwie zjazdu wielokrotnie uniemożliwia lub znacząco utrudnia wyjazd z nieruchomości.</w:t>
      </w:r>
    </w:p>
    <w:p w14:paraId="7F4BBCB5" w14:textId="36470DCA" w:rsidR="00E31701" w:rsidRPr="0040203A" w:rsidRDefault="00E31701" w:rsidP="0040203A">
      <w:pPr>
        <w:pStyle w:val="NormalnyWeb"/>
        <w:spacing w:before="0" w:beforeAutospacing="0" w:after="0" w:afterAutospacing="0" w:line="276" w:lineRule="auto"/>
        <w:rPr>
          <w:rFonts w:ascii="Lato" w:hAnsi="Lato"/>
          <w:sz w:val="22"/>
          <w:szCs w:val="22"/>
        </w:rPr>
      </w:pPr>
      <w:r w:rsidRPr="0040203A">
        <w:rPr>
          <w:rFonts w:ascii="Lato" w:hAnsi="Lato"/>
          <w:sz w:val="22"/>
          <w:szCs w:val="22"/>
        </w:rPr>
        <w:t>Komisja Transportu Rady Dzielnicy IV Prądnik Biały przeprowadziła wizję lokalną w</w:t>
      </w:r>
      <w:r w:rsidR="00AF798D" w:rsidRPr="0040203A">
        <w:rPr>
          <w:rFonts w:ascii="Lato" w:hAnsi="Lato"/>
          <w:sz w:val="22"/>
          <w:szCs w:val="22"/>
        </w:rPr>
        <w:t> </w:t>
      </w:r>
      <w:r w:rsidRPr="0040203A">
        <w:rPr>
          <w:rFonts w:ascii="Lato" w:hAnsi="Lato"/>
          <w:sz w:val="22"/>
          <w:szCs w:val="22"/>
        </w:rPr>
        <w:t>terenie oraz zapoznała się z dokumentacją przedstawioną przez mieszkańca. W trakcie wizji potwierdzono występowanie problemu polegającego na ograniczeniu możliwości wykonywania manewrów związanych z korzystaniem ze zjazdu do nieruchomości przy ul.</w:t>
      </w:r>
      <w:r w:rsidR="00AF798D" w:rsidRPr="0040203A">
        <w:rPr>
          <w:rFonts w:ascii="Lato" w:hAnsi="Lato"/>
          <w:sz w:val="22"/>
          <w:szCs w:val="22"/>
        </w:rPr>
        <w:t> </w:t>
      </w:r>
      <w:r w:rsidRPr="0040203A">
        <w:rPr>
          <w:rFonts w:ascii="Lato" w:hAnsi="Lato"/>
          <w:sz w:val="22"/>
          <w:szCs w:val="22"/>
        </w:rPr>
        <w:t>Grażyny 16 w przypadku parkowania pojazdów po przeciwnej stronie jezdni.</w:t>
      </w:r>
    </w:p>
    <w:p w14:paraId="0CAA32E0" w14:textId="77777777" w:rsidR="00E31701" w:rsidRPr="0040203A" w:rsidRDefault="00E31701" w:rsidP="0040203A">
      <w:pPr>
        <w:pStyle w:val="NormalnyWeb"/>
        <w:spacing w:before="0" w:beforeAutospacing="0" w:after="0" w:afterAutospacing="0" w:line="276" w:lineRule="auto"/>
        <w:rPr>
          <w:rFonts w:ascii="Lato" w:hAnsi="Lato"/>
          <w:sz w:val="22"/>
          <w:szCs w:val="22"/>
        </w:rPr>
      </w:pPr>
      <w:r w:rsidRPr="0040203A">
        <w:rPr>
          <w:rFonts w:ascii="Lato" w:hAnsi="Lato"/>
          <w:sz w:val="22"/>
          <w:szCs w:val="22"/>
        </w:rPr>
        <w:t>Jak wynika z informacji przekazanych przez mieszkańca, sytuacja ta była wielokrotnie przedmiotem interwencji Straży Miejskiej Miasta Krakowa, związanych z koniecznością ustalania właścicieli pojazdów pozostawionych w sposób utrudniający korzystanie ze zjazdu. Obecny stan prowadzi do powstawania konfliktów pomiędzy użytkownikami drogi oraz angażowania służb miejskich w rozwiązywanie powtarzającego się problemu.</w:t>
      </w:r>
    </w:p>
    <w:p w14:paraId="4CC16118" w14:textId="43590E51" w:rsidR="00C63A40" w:rsidRPr="0040203A" w:rsidRDefault="00460358" w:rsidP="0040203A">
      <w:pPr>
        <w:pStyle w:val="NormalnyWeb"/>
        <w:spacing w:before="0" w:beforeAutospacing="0" w:after="0" w:afterAutospacing="0" w:line="276" w:lineRule="auto"/>
        <w:rPr>
          <w:rFonts w:ascii="Lato" w:hAnsi="Lato"/>
          <w:sz w:val="22"/>
          <w:szCs w:val="22"/>
        </w:rPr>
      </w:pPr>
      <w:r w:rsidRPr="0040203A">
        <w:rPr>
          <w:rFonts w:ascii="Lato" w:hAnsi="Lato"/>
          <w:sz w:val="22"/>
          <w:szCs w:val="22"/>
        </w:rPr>
        <w:t>Rada Dzielnicy ma świadomość, że proponowana zmiana ograniczy możliwość postoju pojazdów na krótkim odcinku ul. Grażyny, odpowiadającym w przybliżeniu dwóm samochodom osobowym. Jednocześnie należy podkreślić, że nie są to wyznaczone miejsca postojowe, lecz przypadki parkowania bezpośrednio na jezdni. Proponowana zmiana nie wiąże się więc z</w:t>
      </w:r>
      <w:r w:rsidR="0040203A">
        <w:rPr>
          <w:rFonts w:ascii="Lato" w:hAnsi="Lato"/>
          <w:sz w:val="22"/>
          <w:szCs w:val="22"/>
        </w:rPr>
        <w:t> </w:t>
      </w:r>
      <w:r w:rsidRPr="0040203A">
        <w:rPr>
          <w:rFonts w:ascii="Lato" w:hAnsi="Lato"/>
          <w:sz w:val="22"/>
          <w:szCs w:val="22"/>
        </w:rPr>
        <w:t xml:space="preserve">likwidacją formalnie wyznaczonych miejsc parkingowych, a jedynie z uporządkowaniem zasad </w:t>
      </w:r>
      <w:r w:rsidRPr="0040203A">
        <w:rPr>
          <w:rFonts w:ascii="Lato" w:hAnsi="Lato"/>
          <w:sz w:val="22"/>
          <w:szCs w:val="22"/>
        </w:rPr>
        <w:lastRenderedPageBreak/>
        <w:t>zatrzymywania i postoju na niewielkim odcinku drogi. W ocenie Rady jest to rozwiązanie proporcjonalne do skali problemu oraz niezbędne dla zapewnienia możliwości bezpiecznego korzystania ze zjazdów do nieruchomości i ograniczenia sytuacji konfliktowych pomiędzy użytkownikami drogi.</w:t>
      </w:r>
    </w:p>
    <w:p w14:paraId="4AA1B9CA" w14:textId="74A1ACF0" w:rsidR="00C63A40" w:rsidRPr="0040203A" w:rsidRDefault="00C63A40" w:rsidP="0040203A">
      <w:pPr>
        <w:pStyle w:val="NormalnyWeb"/>
        <w:spacing w:before="0" w:beforeAutospacing="0" w:after="0" w:afterAutospacing="0" w:line="276" w:lineRule="auto"/>
        <w:rPr>
          <w:rFonts w:ascii="Lato" w:hAnsi="Lato"/>
          <w:sz w:val="22"/>
          <w:szCs w:val="22"/>
        </w:rPr>
      </w:pPr>
      <w:r w:rsidRPr="0040203A">
        <w:rPr>
          <w:rFonts w:ascii="Lato" w:hAnsi="Lato"/>
          <w:sz w:val="22"/>
          <w:szCs w:val="22"/>
        </w:rPr>
        <w:t>Rada Dzielnicy pozostawia właściwym służbom dobór szczegółowych rozwiązań technicznych, w tym oznakowania pionowego i poziomego, niezbędnych do realizacji wskazanego celu.</w:t>
      </w:r>
    </w:p>
    <w:p w14:paraId="2D406FED" w14:textId="31B6BDF2" w:rsidR="00136B58" w:rsidRPr="0040203A" w:rsidRDefault="00E31701" w:rsidP="0040203A">
      <w:pPr>
        <w:pStyle w:val="NormalnyWeb"/>
        <w:spacing w:before="0" w:beforeAutospacing="0" w:after="0" w:afterAutospacing="0" w:line="276" w:lineRule="auto"/>
        <w:rPr>
          <w:rFonts w:ascii="Lato" w:hAnsi="Lato"/>
          <w:sz w:val="22"/>
          <w:szCs w:val="22"/>
        </w:rPr>
      </w:pPr>
      <w:r w:rsidRPr="0040203A">
        <w:rPr>
          <w:rFonts w:ascii="Lato" w:hAnsi="Lato"/>
          <w:sz w:val="22"/>
          <w:szCs w:val="22"/>
        </w:rPr>
        <w:t>Mając powyższe na uwadze, podjęcie uchwały jest zasadne.</w:t>
      </w:r>
    </w:p>
    <w:p w14:paraId="08F87C11" w14:textId="77777777" w:rsidR="004475A6" w:rsidRDefault="004475A6" w:rsidP="0040203A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</w:rPr>
      </w:pPr>
    </w:p>
    <w:p w14:paraId="465318BF" w14:textId="77777777" w:rsidR="004475A6" w:rsidRDefault="004475A6" w:rsidP="0040203A">
      <w:pPr>
        <w:pStyle w:val="NormalnyWeb"/>
        <w:spacing w:before="0" w:beforeAutospacing="0" w:after="0" w:afterAutospacing="0" w:line="276" w:lineRule="auto"/>
        <w:ind w:left="5387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Przewodniczący Komisji</w:t>
      </w:r>
    </w:p>
    <w:p w14:paraId="7CE93797" w14:textId="77777777" w:rsidR="004475A6" w:rsidRDefault="004475A6" w:rsidP="0040203A">
      <w:pPr>
        <w:pStyle w:val="NormalnyWeb"/>
        <w:spacing w:before="0" w:beforeAutospacing="0" w:after="0" w:afterAutospacing="0" w:line="276" w:lineRule="auto"/>
        <w:rPr>
          <w:rFonts w:ascii="Lato" w:hAnsi="Lato"/>
          <w:sz w:val="22"/>
          <w:szCs w:val="22"/>
        </w:rPr>
      </w:pPr>
    </w:p>
    <w:p w14:paraId="36391122" w14:textId="4A871031" w:rsidR="004475A6" w:rsidRPr="0040203A" w:rsidRDefault="004475A6" w:rsidP="0040203A">
      <w:pPr>
        <w:pStyle w:val="NormalnyWeb"/>
        <w:spacing w:before="0" w:beforeAutospacing="0" w:after="0" w:afterAutospacing="0" w:line="276" w:lineRule="auto"/>
        <w:ind w:left="5670"/>
        <w:rPr>
          <w:rFonts w:ascii="Lato" w:hAnsi="Lato"/>
          <w:bCs/>
        </w:rPr>
      </w:pPr>
      <w:r>
        <w:rPr>
          <w:rFonts w:ascii="Lato" w:hAnsi="Lato"/>
          <w:sz w:val="22"/>
          <w:szCs w:val="22"/>
        </w:rPr>
        <w:t>Dariusz Partyka</w:t>
      </w:r>
    </w:p>
    <w:sectPr w:rsidR="004475A6" w:rsidRPr="0040203A" w:rsidSect="0040203A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F60"/>
    <w:multiLevelType w:val="multilevel"/>
    <w:tmpl w:val="C1D462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53288"/>
    <w:multiLevelType w:val="hybridMultilevel"/>
    <w:tmpl w:val="72940E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CB4281"/>
    <w:multiLevelType w:val="hybridMultilevel"/>
    <w:tmpl w:val="6300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349A9"/>
    <w:multiLevelType w:val="hybridMultilevel"/>
    <w:tmpl w:val="5E38E3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0E6DBD"/>
    <w:multiLevelType w:val="hybridMultilevel"/>
    <w:tmpl w:val="845667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827548"/>
    <w:multiLevelType w:val="hybridMultilevel"/>
    <w:tmpl w:val="5D62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76120">
    <w:abstractNumId w:val="2"/>
  </w:num>
  <w:num w:numId="2" w16cid:durableId="696614884">
    <w:abstractNumId w:val="0"/>
  </w:num>
  <w:num w:numId="3" w16cid:durableId="361826295">
    <w:abstractNumId w:val="5"/>
  </w:num>
  <w:num w:numId="4" w16cid:durableId="1636135076">
    <w:abstractNumId w:val="3"/>
  </w:num>
  <w:num w:numId="5" w16cid:durableId="1222205182">
    <w:abstractNumId w:val="1"/>
  </w:num>
  <w:num w:numId="6" w16cid:durableId="2118206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D"/>
    <w:rsid w:val="00030546"/>
    <w:rsid w:val="00063730"/>
    <w:rsid w:val="000E348E"/>
    <w:rsid w:val="00136B58"/>
    <w:rsid w:val="00155EEE"/>
    <w:rsid w:val="001765A6"/>
    <w:rsid w:val="001B3C6A"/>
    <w:rsid w:val="001F551F"/>
    <w:rsid w:val="00207BDE"/>
    <w:rsid w:val="00210CBC"/>
    <w:rsid w:val="00214F9F"/>
    <w:rsid w:val="002365B0"/>
    <w:rsid w:val="00280DC5"/>
    <w:rsid w:val="00281A5E"/>
    <w:rsid w:val="002E65F5"/>
    <w:rsid w:val="002E6736"/>
    <w:rsid w:val="002F7EA9"/>
    <w:rsid w:val="003152D3"/>
    <w:rsid w:val="00325528"/>
    <w:rsid w:val="0032792F"/>
    <w:rsid w:val="00335818"/>
    <w:rsid w:val="0035328D"/>
    <w:rsid w:val="003C476F"/>
    <w:rsid w:val="003F70BA"/>
    <w:rsid w:val="0040203A"/>
    <w:rsid w:val="00415372"/>
    <w:rsid w:val="0042321F"/>
    <w:rsid w:val="004475A6"/>
    <w:rsid w:val="00460358"/>
    <w:rsid w:val="00467B5F"/>
    <w:rsid w:val="004E581D"/>
    <w:rsid w:val="00517DFB"/>
    <w:rsid w:val="005B2EC3"/>
    <w:rsid w:val="005B6813"/>
    <w:rsid w:val="005C57AE"/>
    <w:rsid w:val="005F0117"/>
    <w:rsid w:val="005F7431"/>
    <w:rsid w:val="00601FED"/>
    <w:rsid w:val="0061594E"/>
    <w:rsid w:val="00662126"/>
    <w:rsid w:val="00663640"/>
    <w:rsid w:val="006813F0"/>
    <w:rsid w:val="00692C18"/>
    <w:rsid w:val="00696F75"/>
    <w:rsid w:val="006B7149"/>
    <w:rsid w:val="006C2B02"/>
    <w:rsid w:val="006C3996"/>
    <w:rsid w:val="006C5E1C"/>
    <w:rsid w:val="00705027"/>
    <w:rsid w:val="00722B7D"/>
    <w:rsid w:val="00722CC2"/>
    <w:rsid w:val="00745B02"/>
    <w:rsid w:val="00760777"/>
    <w:rsid w:val="00775189"/>
    <w:rsid w:val="007A44E5"/>
    <w:rsid w:val="007B2CDF"/>
    <w:rsid w:val="00820CF3"/>
    <w:rsid w:val="00883B53"/>
    <w:rsid w:val="008912F1"/>
    <w:rsid w:val="008C2834"/>
    <w:rsid w:val="008C4903"/>
    <w:rsid w:val="0090176B"/>
    <w:rsid w:val="009214AE"/>
    <w:rsid w:val="0097776B"/>
    <w:rsid w:val="00990793"/>
    <w:rsid w:val="009A54E1"/>
    <w:rsid w:val="00A114C0"/>
    <w:rsid w:val="00A47240"/>
    <w:rsid w:val="00A577E1"/>
    <w:rsid w:val="00A87516"/>
    <w:rsid w:val="00A9345F"/>
    <w:rsid w:val="00AD3983"/>
    <w:rsid w:val="00AF798D"/>
    <w:rsid w:val="00B53BB8"/>
    <w:rsid w:val="00B57B18"/>
    <w:rsid w:val="00B9531A"/>
    <w:rsid w:val="00B97692"/>
    <w:rsid w:val="00BA6390"/>
    <w:rsid w:val="00BB3BEF"/>
    <w:rsid w:val="00BC2FA8"/>
    <w:rsid w:val="00BD73F6"/>
    <w:rsid w:val="00C5301B"/>
    <w:rsid w:val="00C63A40"/>
    <w:rsid w:val="00C80E79"/>
    <w:rsid w:val="00CB6328"/>
    <w:rsid w:val="00D0069C"/>
    <w:rsid w:val="00D1192C"/>
    <w:rsid w:val="00D570E1"/>
    <w:rsid w:val="00D647F4"/>
    <w:rsid w:val="00DB0681"/>
    <w:rsid w:val="00E03A16"/>
    <w:rsid w:val="00E31701"/>
    <w:rsid w:val="00E31C72"/>
    <w:rsid w:val="00E34D96"/>
    <w:rsid w:val="00E608C4"/>
    <w:rsid w:val="00E60E88"/>
    <w:rsid w:val="00EA5527"/>
    <w:rsid w:val="00F05CB7"/>
    <w:rsid w:val="00F07B16"/>
    <w:rsid w:val="00F56882"/>
    <w:rsid w:val="00FE5EB1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96F"/>
  <w15:docId w15:val="{CD1FDAE3-F956-444D-837E-1DB339E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8" w:lineRule="auto"/>
      <w:ind w:left="3222" w:right="31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37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C28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C2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wpływu:10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Komisji Transportu w sprawie wprowadzenia zakazu zatrzymywania się przy ul. Grażyny</dc:title>
  <dc:subject/>
  <dc:creator>Dzielnica IV Pradnik Biały, Dariusz Partyka</dc:creator>
  <cp:keywords>projekty uchwał</cp:keywords>
  <cp:lastModifiedBy>Nowak Anna</cp:lastModifiedBy>
  <cp:revision>2</cp:revision>
  <cp:lastPrinted>2025-06-05T11:50:00Z</cp:lastPrinted>
  <dcterms:created xsi:type="dcterms:W3CDTF">2026-06-12T10:36:00Z</dcterms:created>
  <dcterms:modified xsi:type="dcterms:W3CDTF">2026-06-12T10:36:00Z</dcterms:modified>
</cp:coreProperties>
</file>