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BFC078" w14:textId="77777777" w:rsidR="003F6BD7" w:rsidRPr="00DE3EF6" w:rsidRDefault="003F6BD7" w:rsidP="002861B4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3F37F3" w:rsidRPr="00DE3EF6">
        <w:rPr>
          <w:rFonts w:ascii="Lato" w:hAnsi="Lato"/>
          <w:sz w:val="24"/>
          <w:szCs w:val="24"/>
        </w:rPr>
        <w:t>V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2861B4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77777777" w:rsidR="003F6BD7" w:rsidRPr="00DE3EF6" w:rsidRDefault="003F6BD7" w:rsidP="002861B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DE3EF6" w:rsidRPr="00DE3EF6">
        <w:rPr>
          <w:rFonts w:ascii="Lato" w:hAnsi="Lato"/>
          <w:b/>
          <w:sz w:val="24"/>
          <w:szCs w:val="24"/>
        </w:rPr>
        <w:t>20</w:t>
      </w:r>
      <w:r w:rsidR="003F37F3" w:rsidRPr="00DE3EF6">
        <w:rPr>
          <w:rFonts w:ascii="Lato" w:hAnsi="Lato"/>
          <w:b/>
          <w:sz w:val="24"/>
          <w:szCs w:val="24"/>
        </w:rPr>
        <w:t>.1</w:t>
      </w:r>
      <w:r w:rsidR="00DE3EF6" w:rsidRPr="00DE3EF6">
        <w:rPr>
          <w:rFonts w:ascii="Lato" w:hAnsi="Lato"/>
          <w:b/>
          <w:sz w:val="24"/>
          <w:szCs w:val="24"/>
        </w:rPr>
        <w:t>1</w:t>
      </w:r>
      <w:r w:rsidR="00DD7301" w:rsidRPr="00DE3EF6">
        <w:rPr>
          <w:rFonts w:ascii="Lato" w:hAnsi="Lato"/>
          <w:b/>
          <w:sz w:val="24"/>
          <w:szCs w:val="24"/>
        </w:rPr>
        <w:t>.202</w:t>
      </w:r>
      <w:r w:rsidR="00DD243A" w:rsidRPr="00DE3EF6">
        <w:rPr>
          <w:rFonts w:ascii="Lato" w:hAnsi="Lato"/>
          <w:b/>
          <w:sz w:val="24"/>
          <w:szCs w:val="24"/>
        </w:rPr>
        <w:t>5</w:t>
      </w:r>
      <w:r w:rsidRPr="00DE3EF6">
        <w:rPr>
          <w:rFonts w:ascii="Lato" w:hAnsi="Lato"/>
          <w:b/>
          <w:sz w:val="24"/>
          <w:szCs w:val="24"/>
        </w:rPr>
        <w:t xml:space="preserve">  r.,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DD7301" w:rsidRPr="00DE3EF6">
        <w:rPr>
          <w:rFonts w:ascii="Lato" w:hAnsi="Lato"/>
          <w:b/>
          <w:sz w:val="24"/>
          <w:szCs w:val="24"/>
        </w:rPr>
        <w:t>.00</w:t>
      </w:r>
    </w:p>
    <w:p w14:paraId="558B43E1" w14:textId="77777777" w:rsidR="00212C9D" w:rsidRPr="00DE3EF6" w:rsidRDefault="00004CA3" w:rsidP="002861B4">
      <w:pPr>
        <w:spacing w:after="60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 w:rsidRPr="00DE3EF6">
        <w:rPr>
          <w:rFonts w:ascii="Lato" w:hAnsi="Lato"/>
          <w:b/>
          <w:sz w:val="24"/>
          <w:szCs w:val="24"/>
        </w:rPr>
        <w:t>Zajazd Kościuszkowski, ul. Białoprądnicka 3</w:t>
      </w:r>
    </w:p>
    <w:p w14:paraId="5AB7E85A" w14:textId="77777777" w:rsidR="003F6BD7" w:rsidRPr="00DE3EF6" w:rsidRDefault="003F6BD7" w:rsidP="003C0FA8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DE3EF6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DE3EF6" w:rsidRDefault="00F61200" w:rsidP="003C0FA8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DE3EF6">
        <w:rPr>
          <w:rFonts w:ascii="Lato" w:hAnsi="Lato"/>
          <w:b w:val="0"/>
          <w:sz w:val="24"/>
          <w:szCs w:val="24"/>
        </w:rPr>
        <w:t>2</w:t>
      </w:r>
      <w:r w:rsidR="003F6BD7" w:rsidRPr="00DE3EF6">
        <w:rPr>
          <w:rFonts w:ascii="Lato" w:hAnsi="Lato"/>
          <w:b w:val="0"/>
          <w:sz w:val="24"/>
          <w:szCs w:val="24"/>
        </w:rPr>
        <w:t>.</w:t>
      </w:r>
      <w:r w:rsidR="00FD4987" w:rsidRPr="00DE3EF6">
        <w:rPr>
          <w:rFonts w:ascii="Lato" w:hAnsi="Lato"/>
          <w:b w:val="0"/>
          <w:sz w:val="24"/>
          <w:szCs w:val="24"/>
        </w:rPr>
        <w:t xml:space="preserve"> </w:t>
      </w:r>
      <w:r w:rsidR="003F6BD7" w:rsidRPr="00DE3EF6">
        <w:rPr>
          <w:rFonts w:ascii="Lato" w:hAnsi="Lato"/>
          <w:b w:val="0"/>
          <w:sz w:val="24"/>
          <w:szCs w:val="24"/>
        </w:rPr>
        <w:t>Projekty uchwał:</w:t>
      </w:r>
    </w:p>
    <w:p w14:paraId="76882F67" w14:textId="77777777" w:rsidR="00206AAF" w:rsidRPr="00DE3EF6" w:rsidRDefault="00274295" w:rsidP="003C0FA8">
      <w:pPr>
        <w:spacing w:after="120" w:line="276" w:lineRule="auto"/>
        <w:rPr>
          <w:rFonts w:ascii="Lato" w:hAnsi="Lato"/>
          <w:b/>
          <w:bCs/>
          <w:color w:val="000000" w:themeColor="text1"/>
          <w:sz w:val="24"/>
          <w:szCs w:val="24"/>
        </w:rPr>
      </w:pPr>
      <w:bookmarkStart w:id="3" w:name="_Hlk54093725"/>
      <w:r w:rsidRPr="00DE3EF6">
        <w:rPr>
          <w:rFonts w:ascii="Lato" w:eastAsia="Calibri" w:hAnsi="Lato"/>
          <w:bCs/>
          <w:sz w:val="24"/>
          <w:szCs w:val="24"/>
          <w:lang w:eastAsia="en-US"/>
        </w:rPr>
        <w:t>a</w:t>
      </w:r>
      <w:r w:rsidR="00D3213D" w:rsidRPr="00DE3EF6">
        <w:rPr>
          <w:rFonts w:ascii="Lato" w:eastAsia="Calibri" w:hAnsi="Lato"/>
          <w:bCs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5B753D" w:rsidRPr="00DE3EF6">
        <w:rPr>
          <w:rFonts w:ascii="Lato" w:eastAsia="Calibri" w:hAnsi="Lato"/>
          <w:bCs/>
          <w:sz w:val="24"/>
          <w:szCs w:val="24"/>
          <w:lang w:eastAsia="en-US"/>
        </w:rPr>
        <w:t xml:space="preserve">projekt uchwały </w:t>
      </w:r>
      <w:r w:rsidR="00DE3EF6" w:rsidRPr="00DE3EF6">
        <w:rPr>
          <w:rFonts w:ascii="Lato" w:hAnsi="Lato"/>
          <w:bCs/>
          <w:sz w:val="24"/>
          <w:szCs w:val="24"/>
        </w:rPr>
        <w:t xml:space="preserve">w sprawie </w:t>
      </w:r>
      <w:r w:rsidR="00DE3EF6" w:rsidRPr="00DE3EF6">
        <w:rPr>
          <w:rFonts w:ascii="Lato" w:hAnsi="Lato" w:cs="Arial"/>
          <w:bCs/>
          <w:color w:val="222222"/>
          <w:sz w:val="24"/>
          <w:szCs w:val="24"/>
          <w:shd w:val="clear" w:color="auto" w:fill="FFFFFF"/>
        </w:rPr>
        <w:t>zmiany organizacji ruchu i wydzielenia ciągu pieszego wzdłuż ul. Jasnogórskiej</w:t>
      </w:r>
      <w:r w:rsidR="005B753D" w:rsidRPr="00DE3EF6">
        <w:rPr>
          <w:rFonts w:ascii="Lato" w:hAnsi="Lato"/>
          <w:b/>
          <w:sz w:val="24"/>
          <w:szCs w:val="24"/>
        </w:rPr>
        <w:t xml:space="preserve">– </w:t>
      </w:r>
      <w:r w:rsidR="00206AAF" w:rsidRPr="00DE3EF6">
        <w:rPr>
          <w:rFonts w:ascii="Lato" w:hAnsi="Lato"/>
          <w:noProof/>
          <w:sz w:val="24"/>
          <w:szCs w:val="24"/>
        </w:rPr>
        <w:t>druk</w:t>
      </w:r>
      <w:r w:rsidR="005B753D" w:rsidRPr="00DE3EF6">
        <w:rPr>
          <w:rFonts w:ascii="Lato" w:hAnsi="Lato"/>
          <w:noProof/>
          <w:sz w:val="24"/>
          <w:szCs w:val="24"/>
        </w:rPr>
        <w:t xml:space="preserve"> </w:t>
      </w:r>
      <w:r w:rsidR="00206AAF" w:rsidRPr="00DE3EF6">
        <w:rPr>
          <w:rFonts w:ascii="Lato" w:hAnsi="Lato"/>
          <w:noProof/>
          <w:sz w:val="24"/>
          <w:szCs w:val="24"/>
        </w:rPr>
        <w:t xml:space="preserve"> nr 1 (projekt uchwały</w:t>
      </w:r>
      <w:r w:rsidR="003F37F3" w:rsidRPr="00DE3EF6">
        <w:rPr>
          <w:rFonts w:ascii="Lato" w:hAnsi="Lato"/>
          <w:noProof/>
          <w:sz w:val="24"/>
          <w:szCs w:val="24"/>
        </w:rPr>
        <w:t xml:space="preserve"> Zarządu</w:t>
      </w:r>
      <w:r w:rsidR="00206AAF" w:rsidRPr="00DE3EF6">
        <w:rPr>
          <w:rFonts w:ascii="Lato" w:hAnsi="Lato"/>
          <w:noProof/>
          <w:sz w:val="24"/>
          <w:szCs w:val="24"/>
        </w:rPr>
        <w:t>)</w:t>
      </w:r>
      <w:bookmarkEnd w:id="4"/>
      <w:r w:rsidR="007D6586" w:rsidRPr="00DE3EF6">
        <w:rPr>
          <w:rFonts w:ascii="Lato" w:hAnsi="Lato"/>
          <w:noProof/>
          <w:sz w:val="24"/>
          <w:szCs w:val="24"/>
        </w:rPr>
        <w:t xml:space="preserve"> </w:t>
      </w:r>
    </w:p>
    <w:p w14:paraId="618F75E1" w14:textId="77777777" w:rsidR="005B753D" w:rsidRPr="00DE3EF6" w:rsidRDefault="00206AAF" w:rsidP="003C0FA8">
      <w:pPr>
        <w:spacing w:after="120"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eastAsia="Calibri" w:hAnsi="Lato"/>
          <w:bCs/>
          <w:sz w:val="24"/>
          <w:szCs w:val="24"/>
          <w:lang w:eastAsia="en-US"/>
        </w:rPr>
        <w:t xml:space="preserve">b) projekt uchwały </w:t>
      </w:r>
      <w:r w:rsidR="00DE3EF6" w:rsidRPr="00DE3EF6">
        <w:rPr>
          <w:rFonts w:ascii="Lato" w:hAnsi="Lato"/>
          <w:bCs/>
          <w:sz w:val="24"/>
          <w:szCs w:val="24"/>
        </w:rPr>
        <w:t xml:space="preserve">w sprawie wydania opinii dotyczącej </w:t>
      </w:r>
      <w:r w:rsidR="00DE3EF6" w:rsidRPr="00DE3EF6">
        <w:rPr>
          <w:rFonts w:ascii="Lato" w:hAnsi="Lato"/>
          <w:bCs/>
          <w:color w:val="000000" w:themeColor="text1"/>
          <w:sz w:val="24"/>
          <w:szCs w:val="24"/>
        </w:rPr>
        <w:t>dokumentacji projektowej zadania „Budowa dróg 1KD(L) i 4KD(X) w korytarzach MPZP "Górka Narodowa Zachód" w rejonie ul. Banacha w Krakowie, obręb 29, jednostka ewidencyjna Krowodrza”</w:t>
      </w:r>
      <w:r w:rsidR="005B753D" w:rsidRPr="00DE3EF6">
        <w:rPr>
          <w:rFonts w:ascii="Lato" w:hAnsi="Lato"/>
          <w:sz w:val="24"/>
          <w:szCs w:val="24"/>
        </w:rPr>
        <w:t xml:space="preserve"> – druk nr 2 (projekt uchwały </w:t>
      </w:r>
      <w:r w:rsidR="003F37F3" w:rsidRPr="00DE3EF6">
        <w:rPr>
          <w:rFonts w:ascii="Lato" w:hAnsi="Lato"/>
          <w:sz w:val="24"/>
          <w:szCs w:val="24"/>
        </w:rPr>
        <w:t>Zarządu</w:t>
      </w:r>
      <w:r w:rsidR="005B753D" w:rsidRPr="00DE3EF6">
        <w:rPr>
          <w:rFonts w:ascii="Lato" w:hAnsi="Lato"/>
          <w:sz w:val="24"/>
          <w:szCs w:val="24"/>
        </w:rPr>
        <w:t>)</w:t>
      </w:r>
    </w:p>
    <w:p w14:paraId="57AA357E" w14:textId="77777777" w:rsidR="00F528C2" w:rsidRPr="00DE3EF6" w:rsidRDefault="005B753D" w:rsidP="003C0FA8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c) projekt uchwały </w:t>
      </w:r>
      <w:bookmarkStart w:id="5" w:name="_Hlk209004476"/>
      <w:r w:rsidR="002861B4" w:rsidRPr="002861B4">
        <w:rPr>
          <w:rFonts w:ascii="Lato" w:hAnsi="Lato"/>
          <w:sz w:val="24"/>
          <w:szCs w:val="24"/>
        </w:rPr>
        <w:t>w sprawie zbycia w drodze bezprze</w:t>
      </w:r>
      <w:r w:rsidR="003C0FA8">
        <w:rPr>
          <w:rFonts w:ascii="Lato" w:hAnsi="Lato"/>
          <w:sz w:val="24"/>
          <w:szCs w:val="24"/>
        </w:rPr>
        <w:t>targowej</w:t>
      </w:r>
      <w:r w:rsidR="002861B4" w:rsidRPr="002861B4">
        <w:rPr>
          <w:rFonts w:ascii="Lato" w:hAnsi="Lato"/>
          <w:sz w:val="24"/>
          <w:szCs w:val="24"/>
        </w:rPr>
        <w:t xml:space="preserve"> części działki nr 406/10 </w:t>
      </w:r>
      <w:proofErr w:type="spellStart"/>
      <w:r w:rsidR="002861B4" w:rsidRPr="002861B4">
        <w:rPr>
          <w:rFonts w:ascii="Lato" w:hAnsi="Lato"/>
          <w:sz w:val="24"/>
          <w:szCs w:val="24"/>
        </w:rPr>
        <w:t>obr</w:t>
      </w:r>
      <w:proofErr w:type="spellEnd"/>
      <w:r w:rsidR="002861B4" w:rsidRPr="002861B4">
        <w:rPr>
          <w:rFonts w:ascii="Lato" w:hAnsi="Lato"/>
          <w:sz w:val="24"/>
          <w:szCs w:val="24"/>
        </w:rPr>
        <w:t>. 43 jednostka ewidencyjna Krowodrza</w:t>
      </w:r>
      <w:bookmarkEnd w:id="5"/>
      <w:r w:rsidR="00F528C2" w:rsidRPr="00DE3EF6">
        <w:rPr>
          <w:rFonts w:ascii="Lato" w:hAnsi="Lato"/>
          <w:sz w:val="24"/>
          <w:szCs w:val="24"/>
          <w:lang w:eastAsia="pl-PL"/>
        </w:rPr>
        <w:t xml:space="preserve"> – druk nr 3 (projekt uchwały</w:t>
      </w:r>
      <w:r w:rsidR="003F37F3" w:rsidRPr="00DE3EF6">
        <w:rPr>
          <w:rFonts w:ascii="Lato" w:hAnsi="Lato"/>
          <w:noProof/>
          <w:sz w:val="24"/>
          <w:szCs w:val="24"/>
        </w:rPr>
        <w:t xml:space="preserve"> Komisji </w:t>
      </w:r>
      <w:r w:rsidR="002861B4" w:rsidRPr="002861B4">
        <w:rPr>
          <w:rFonts w:ascii="Lato" w:hAnsi="Lato"/>
          <w:sz w:val="24"/>
          <w:szCs w:val="24"/>
          <w:lang w:eastAsia="pl-PL"/>
        </w:rPr>
        <w:t>Planowania Przestrzennego</w:t>
      </w:r>
      <w:r w:rsidR="00F528C2" w:rsidRPr="00DE3EF6">
        <w:rPr>
          <w:rFonts w:ascii="Lato" w:hAnsi="Lato"/>
          <w:noProof/>
          <w:sz w:val="24"/>
          <w:szCs w:val="24"/>
        </w:rPr>
        <w:t>)</w:t>
      </w:r>
    </w:p>
    <w:p w14:paraId="37D30D2C" w14:textId="77777777" w:rsidR="00F528C2" w:rsidRPr="00DE3EF6" w:rsidRDefault="00F528C2" w:rsidP="003C0FA8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DE3EF6">
        <w:rPr>
          <w:rFonts w:ascii="Lato" w:hAnsi="Lato"/>
          <w:bCs/>
          <w:sz w:val="24"/>
          <w:szCs w:val="24"/>
          <w:lang w:eastAsia="pl-PL"/>
        </w:rPr>
        <w:t xml:space="preserve">d) </w:t>
      </w:r>
      <w:r w:rsidRPr="00DE3EF6">
        <w:rPr>
          <w:rFonts w:ascii="Lato" w:eastAsia="Calibri" w:hAnsi="Lato"/>
          <w:bCs/>
          <w:sz w:val="24"/>
          <w:szCs w:val="24"/>
          <w:lang w:eastAsia="en-US"/>
        </w:rPr>
        <w:t xml:space="preserve">projekt uchwały </w:t>
      </w:r>
      <w:r w:rsidRPr="00DE3EF6">
        <w:rPr>
          <w:rFonts w:ascii="Lato" w:hAnsi="Lato"/>
          <w:sz w:val="24"/>
          <w:szCs w:val="24"/>
          <w:lang w:eastAsia="pl-PL"/>
        </w:rPr>
        <w:t>w sprawie</w:t>
      </w:r>
      <w:r w:rsidRPr="00DE3EF6">
        <w:rPr>
          <w:rFonts w:ascii="Lato" w:hAnsi="Lato"/>
          <w:b/>
          <w:bCs/>
          <w:sz w:val="24"/>
          <w:szCs w:val="24"/>
        </w:rPr>
        <w:t xml:space="preserve"> </w:t>
      </w:r>
      <w:bookmarkStart w:id="6" w:name="_Hlk107305290"/>
      <w:r w:rsidR="003F37F3" w:rsidRPr="00DE3EF6">
        <w:rPr>
          <w:rFonts w:ascii="Lato" w:hAnsi="Lato"/>
          <w:sz w:val="24"/>
          <w:szCs w:val="24"/>
        </w:rPr>
        <w:t>rozdysponowania środków wydzielonych do dyspozycji Dzielnicy IV Prądnik Biały na rok 202</w:t>
      </w:r>
      <w:bookmarkEnd w:id="6"/>
      <w:r w:rsidR="00CA38B9">
        <w:rPr>
          <w:rFonts w:ascii="Lato" w:hAnsi="Lato"/>
          <w:sz w:val="24"/>
          <w:szCs w:val="24"/>
        </w:rPr>
        <w:t>6</w:t>
      </w:r>
      <w:r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noProof/>
          <w:sz w:val="24"/>
          <w:szCs w:val="24"/>
        </w:rPr>
        <w:t>– druk nr 4 (projekt uchwały Zarządu)</w:t>
      </w:r>
    </w:p>
    <w:p w14:paraId="36AD2820" w14:textId="77777777" w:rsidR="00206AAF" w:rsidRPr="003E76AD" w:rsidRDefault="00F528C2" w:rsidP="003C0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Lato" w:hAnsi="Lato"/>
          <w:bCs/>
          <w:color w:val="000000"/>
          <w:sz w:val="24"/>
          <w:szCs w:val="24"/>
        </w:rPr>
      </w:pPr>
      <w:r w:rsidRPr="003E76AD">
        <w:rPr>
          <w:rFonts w:ascii="Lato" w:hAnsi="Lato"/>
          <w:bCs/>
          <w:sz w:val="24"/>
          <w:szCs w:val="24"/>
          <w:lang w:eastAsia="pl-PL"/>
        </w:rPr>
        <w:t xml:space="preserve">e) projekt uchwały </w:t>
      </w:r>
      <w:r w:rsidR="00DB1FE4" w:rsidRPr="003E76AD">
        <w:rPr>
          <w:rFonts w:ascii="Lato" w:hAnsi="Lato"/>
          <w:bCs/>
          <w:color w:val="000000"/>
          <w:sz w:val="24"/>
          <w:szCs w:val="24"/>
        </w:rPr>
        <w:t xml:space="preserve">w sprawie </w:t>
      </w:r>
      <w:bookmarkStart w:id="7" w:name="_Hlk184295892"/>
      <w:r w:rsidR="00DB1FE4" w:rsidRPr="003E76AD">
        <w:rPr>
          <w:rFonts w:ascii="Lato" w:hAnsi="Lato"/>
          <w:bCs/>
          <w:color w:val="000000"/>
          <w:sz w:val="24"/>
          <w:szCs w:val="24"/>
        </w:rPr>
        <w:t>przyjęcia harmonogramu sesji Rady Dzielnicy IV Prądnik Biały w okresie od stycznia do grudnia 2026 roku</w:t>
      </w:r>
      <w:bookmarkEnd w:id="7"/>
      <w:r w:rsidR="003E76AD">
        <w:rPr>
          <w:rFonts w:ascii="Lato" w:hAnsi="Lato"/>
          <w:bCs/>
          <w:color w:val="000000"/>
          <w:sz w:val="24"/>
          <w:szCs w:val="24"/>
        </w:rPr>
        <w:t xml:space="preserve"> </w:t>
      </w:r>
      <w:r w:rsidRPr="003E76AD">
        <w:rPr>
          <w:rFonts w:ascii="Lato" w:hAnsi="Lato"/>
          <w:noProof/>
          <w:sz w:val="24"/>
          <w:szCs w:val="24"/>
        </w:rPr>
        <w:t>– druk nr 5 (projekt uchwały Zarządu)</w:t>
      </w:r>
    </w:p>
    <w:p w14:paraId="2BE936FB" w14:textId="77777777" w:rsidR="003F6BD7" w:rsidRPr="00DE3EF6" w:rsidRDefault="004B33DA" w:rsidP="003C0FA8">
      <w:pPr>
        <w:spacing w:after="360" w:line="276" w:lineRule="auto"/>
        <w:rPr>
          <w:rFonts w:ascii="Lato" w:hAnsi="Lato"/>
          <w:sz w:val="24"/>
          <w:szCs w:val="24"/>
        </w:rPr>
      </w:pPr>
      <w:bookmarkStart w:id="8" w:name="_Hlk190680127"/>
      <w:r w:rsidRPr="00DE3EF6">
        <w:rPr>
          <w:rFonts w:ascii="Lato" w:hAnsi="Lato"/>
          <w:bCs/>
          <w:sz w:val="24"/>
          <w:szCs w:val="24"/>
        </w:rPr>
        <w:t>3</w:t>
      </w:r>
      <w:r w:rsidR="003F6BD7" w:rsidRPr="00DE3EF6">
        <w:rPr>
          <w:rFonts w:ascii="Lato" w:hAnsi="Lato"/>
          <w:bCs/>
          <w:sz w:val="24"/>
          <w:szCs w:val="24"/>
        </w:rPr>
        <w:t>. O</w:t>
      </w:r>
      <w:r w:rsidR="003F6BD7" w:rsidRPr="00DE3EF6">
        <w:rPr>
          <w:rFonts w:ascii="Lato" w:hAnsi="Lato"/>
          <w:sz w:val="24"/>
          <w:szCs w:val="24"/>
        </w:rPr>
        <w:t>świadczenia i komunikaty.</w:t>
      </w:r>
    </w:p>
    <w:p w14:paraId="2CEF0F7B" w14:textId="77777777" w:rsidR="00A7352A" w:rsidRPr="00DE3EF6" w:rsidRDefault="00D51195" w:rsidP="009205E1">
      <w:pPr>
        <w:spacing w:after="240" w:line="276" w:lineRule="auto"/>
        <w:ind w:left="5103"/>
        <w:jc w:val="both"/>
        <w:rPr>
          <w:rFonts w:ascii="Lato" w:hAnsi="Lato"/>
          <w:b/>
          <w:sz w:val="24"/>
          <w:szCs w:val="24"/>
        </w:rPr>
      </w:pPr>
      <w:bookmarkStart w:id="9" w:name="_Hlk206594078"/>
      <w:bookmarkStart w:id="10" w:name="_Hlk206593968"/>
      <w:bookmarkStart w:id="11" w:name="_GoBack"/>
      <w:bookmarkEnd w:id="0"/>
      <w:bookmarkEnd w:id="1"/>
      <w:bookmarkEnd w:id="2"/>
      <w:bookmarkEnd w:id="8"/>
      <w:r w:rsidRPr="00DE3EF6">
        <w:rPr>
          <w:rFonts w:ascii="Lato" w:hAnsi="Lato"/>
          <w:b/>
          <w:sz w:val="24"/>
          <w:szCs w:val="24"/>
        </w:rPr>
        <w:t>Barbara Polna</w:t>
      </w:r>
    </w:p>
    <w:p w14:paraId="6A31A26B" w14:textId="77777777" w:rsidR="00D51195" w:rsidRPr="00DE3EF6" w:rsidRDefault="00D51195" w:rsidP="002861B4">
      <w:pPr>
        <w:spacing w:line="276" w:lineRule="auto"/>
        <w:ind w:left="3540" w:firstLine="708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Przewodnicząca Rady i Zarządu </w:t>
      </w:r>
    </w:p>
    <w:p w14:paraId="0D30E0AE" w14:textId="77777777" w:rsidR="00D51195" w:rsidRPr="0083691E" w:rsidRDefault="00D51195" w:rsidP="009D3EEF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  <w:sz w:val="24"/>
          <w:szCs w:val="24"/>
        </w:rPr>
        <w:t>Dzielnicy IV Prądnik Biały</w:t>
      </w:r>
      <w:bookmarkEnd w:id="9"/>
      <w:bookmarkEnd w:id="10"/>
      <w:bookmarkEnd w:id="11"/>
    </w:p>
    <w:sectPr w:rsidR="00D51195" w:rsidRPr="0083691E" w:rsidSect="00DE3EF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62634"/>
    <w:rsid w:val="00265C91"/>
    <w:rsid w:val="00267376"/>
    <w:rsid w:val="00274295"/>
    <w:rsid w:val="002767C4"/>
    <w:rsid w:val="002861B4"/>
    <w:rsid w:val="00287A01"/>
    <w:rsid w:val="00290E9C"/>
    <w:rsid w:val="002A1F6A"/>
    <w:rsid w:val="002B3DEA"/>
    <w:rsid w:val="002C0CEC"/>
    <w:rsid w:val="002C4A9D"/>
    <w:rsid w:val="002C7110"/>
    <w:rsid w:val="002D372A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415AF"/>
    <w:rsid w:val="00646C9A"/>
    <w:rsid w:val="00654441"/>
    <w:rsid w:val="00657FBC"/>
    <w:rsid w:val="0066065D"/>
    <w:rsid w:val="00660E33"/>
    <w:rsid w:val="0069228D"/>
    <w:rsid w:val="00692BA6"/>
    <w:rsid w:val="006A2977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702C4D"/>
    <w:rsid w:val="00707EB2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6128"/>
    <w:rsid w:val="007A252B"/>
    <w:rsid w:val="007B0162"/>
    <w:rsid w:val="007B2E10"/>
    <w:rsid w:val="007D5152"/>
    <w:rsid w:val="007D6586"/>
    <w:rsid w:val="007D7E75"/>
    <w:rsid w:val="007E16C3"/>
    <w:rsid w:val="00802A94"/>
    <w:rsid w:val="00816603"/>
    <w:rsid w:val="00836076"/>
    <w:rsid w:val="0083691E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1300"/>
    <w:rsid w:val="00942782"/>
    <w:rsid w:val="00957054"/>
    <w:rsid w:val="0096639E"/>
    <w:rsid w:val="0097001D"/>
    <w:rsid w:val="00975C4E"/>
    <w:rsid w:val="009821C8"/>
    <w:rsid w:val="00995B60"/>
    <w:rsid w:val="009A5C75"/>
    <w:rsid w:val="009A6D1D"/>
    <w:rsid w:val="009B3119"/>
    <w:rsid w:val="009B56B1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90A62"/>
    <w:rsid w:val="00A97BA0"/>
    <w:rsid w:val="00A97CB4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96A8F"/>
    <w:rsid w:val="00DA2A4D"/>
    <w:rsid w:val="00DA55A7"/>
    <w:rsid w:val="00DA6DD4"/>
    <w:rsid w:val="00DB1FE4"/>
    <w:rsid w:val="00DB5054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14B3B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6F2"/>
    <w:rsid w:val="00E66D7E"/>
    <w:rsid w:val="00E719F2"/>
    <w:rsid w:val="00E72D99"/>
    <w:rsid w:val="00E84B2C"/>
    <w:rsid w:val="00E85E0F"/>
    <w:rsid w:val="00E928E2"/>
    <w:rsid w:val="00E95B49"/>
    <w:rsid w:val="00EA1C01"/>
    <w:rsid w:val="00EA4984"/>
    <w:rsid w:val="00EA63A5"/>
    <w:rsid w:val="00EA70EF"/>
    <w:rsid w:val="00EB5759"/>
    <w:rsid w:val="00EC1811"/>
    <w:rsid w:val="00EC3557"/>
    <w:rsid w:val="00EC43EC"/>
    <w:rsid w:val="00EE2505"/>
    <w:rsid w:val="00EE7161"/>
    <w:rsid w:val="00EF2EA9"/>
    <w:rsid w:val="00EF5CF9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A517-A2AC-474D-A9F4-F204118D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XXV sesji Rady Dzielnicy IV Prądnik Biały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XXV sesji Rady Dzielnicy IV Prądnik Biały</dc:title>
  <dc:subject/>
  <dc:creator>dzielnica4</dc:creator>
  <cp:keywords/>
  <cp:lastModifiedBy>dzielnica4</cp:lastModifiedBy>
  <cp:revision>5</cp:revision>
  <cp:lastPrinted>2025-11-14T08:38:00Z</cp:lastPrinted>
  <dcterms:created xsi:type="dcterms:W3CDTF">2025-11-13T12:21:00Z</dcterms:created>
  <dcterms:modified xsi:type="dcterms:W3CDTF">2025-11-14T08:38:00Z</dcterms:modified>
</cp:coreProperties>
</file>