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EA94" w14:textId="77777777" w:rsidR="00D96005" w:rsidRPr="00DE3E05" w:rsidRDefault="00D96005" w:rsidP="00D96005">
      <w:pPr>
        <w:rPr>
          <w:rFonts w:ascii="Lato" w:hAnsi="Lato"/>
        </w:rPr>
      </w:pPr>
      <w:r w:rsidRPr="00DE3E05">
        <w:rPr>
          <w:rFonts w:ascii="Lato" w:hAnsi="Lato"/>
        </w:rPr>
        <w:t>Druk nr…</w:t>
      </w:r>
    </w:p>
    <w:p w14:paraId="5FAE190A" w14:textId="77777777" w:rsidR="00D96005" w:rsidRPr="00DE3E05" w:rsidRDefault="00D96005" w:rsidP="00D96005">
      <w:pPr>
        <w:jc w:val="right"/>
        <w:rPr>
          <w:rFonts w:ascii="Lato" w:hAnsi="Lato"/>
        </w:rPr>
      </w:pPr>
      <w:r w:rsidRPr="00DE3E05">
        <w:rPr>
          <w:rFonts w:ascii="Lato" w:hAnsi="Lato"/>
        </w:rPr>
        <w:t>Projekt uchwały Komisji Transportu</w:t>
      </w:r>
    </w:p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3602A022" w:rsidR="0002470E" w:rsidRPr="0002470E" w:rsidRDefault="00D96005" w:rsidP="0002470E">
      <w:pPr>
        <w:jc w:val="center"/>
        <w:rPr>
          <w:b/>
          <w:bCs/>
        </w:rPr>
      </w:pPr>
      <w:r w:rsidRPr="0002470E">
        <w:rPr>
          <w:b/>
          <w:bCs/>
        </w:rPr>
        <w:t xml:space="preserve">UCHWAŁA NR </w:t>
      </w:r>
      <w:r>
        <w:rPr>
          <w:b/>
          <w:bCs/>
        </w:rPr>
        <w:t>…………….</w:t>
      </w:r>
      <w:r w:rsidRPr="0002470E">
        <w:rPr>
          <w:b/>
          <w:bCs/>
        </w:rPr>
        <w:t>202</w:t>
      </w:r>
      <w:r>
        <w:rPr>
          <w:b/>
          <w:bCs/>
        </w:rPr>
        <w:t>5</w:t>
      </w:r>
    </w:p>
    <w:p w14:paraId="53C210A9" w14:textId="53DCC627" w:rsidR="0002470E" w:rsidRPr="0002470E" w:rsidRDefault="00D96005" w:rsidP="0002470E">
      <w:pPr>
        <w:jc w:val="center"/>
      </w:pPr>
      <w:r w:rsidRPr="0002470E">
        <w:t>RADY DZIELNICY IV PRĄDNIK BIAŁY</w:t>
      </w:r>
    </w:p>
    <w:p w14:paraId="5706009B" w14:textId="34EA415C" w:rsidR="0002470E" w:rsidRDefault="0002470E" w:rsidP="0002470E">
      <w:pPr>
        <w:jc w:val="center"/>
      </w:pPr>
      <w:r w:rsidRPr="0002470E">
        <w:t xml:space="preserve">z dnia </w:t>
      </w:r>
      <w:r>
        <w:t xml:space="preserve">…………  </w:t>
      </w:r>
      <w:r w:rsidRPr="0002470E">
        <w:t>202</w:t>
      </w:r>
      <w:r w:rsidR="00CF75B7">
        <w:t>5</w:t>
      </w:r>
      <w:r w:rsidRPr="0002470E">
        <w:t xml:space="preserve"> roku</w:t>
      </w: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21170C26" w14:textId="0DE1FA37" w:rsidR="0002470E" w:rsidRDefault="008C1A38" w:rsidP="00091BDD">
      <w:r>
        <w:t>w sprawie</w:t>
      </w:r>
      <w:r w:rsidR="00DD204A">
        <w:t xml:space="preserve"> opinii do projektu wytyczenia przejścia dla pieszych na ulicy Żabiniec</w:t>
      </w:r>
    </w:p>
    <w:p w14:paraId="39647F3B" w14:textId="77777777" w:rsidR="008C1A38" w:rsidRDefault="008C1A38" w:rsidP="008C1A38"/>
    <w:p w14:paraId="68A13857" w14:textId="521D3A6D" w:rsidR="0002470E" w:rsidRPr="0002470E" w:rsidRDefault="0002470E" w:rsidP="008E3EF0">
      <w:pPr>
        <w:jc w:val="both"/>
      </w:pPr>
      <w:r w:rsidRPr="0002470E">
        <w:t xml:space="preserve">Na podstawie </w:t>
      </w:r>
      <w:r w:rsidRPr="008C1A38">
        <w:rPr>
          <w:b/>
          <w:bCs/>
        </w:rPr>
        <w:t xml:space="preserve">§ 3 pkt. </w:t>
      </w:r>
      <w:r w:rsidR="00DD204A">
        <w:rPr>
          <w:b/>
          <w:bCs/>
        </w:rPr>
        <w:t>4</w:t>
      </w:r>
      <w:r w:rsidRPr="008C1A38">
        <w:rPr>
          <w:b/>
          <w:bCs/>
        </w:rPr>
        <w:t xml:space="preserve"> lit. </w:t>
      </w:r>
      <w:r w:rsidR="00DD204A">
        <w:rPr>
          <w:b/>
          <w:bCs/>
        </w:rPr>
        <w:t>g</w:t>
      </w:r>
      <w:r w:rsidRPr="008C1A38">
        <w:rPr>
          <w:b/>
          <w:bCs/>
        </w:rPr>
        <w:t xml:space="preserve"> </w:t>
      </w:r>
      <w:r w:rsidRPr="0002470E">
        <w:t>uchwały Nr XCIX/149</w:t>
      </w:r>
      <w:r w:rsidR="008C1A38">
        <w:t>8</w:t>
      </w:r>
      <w:r w:rsidRPr="0002470E">
        <w:t>/14 Rady Miasta Krakowa z dnia 12</w:t>
      </w:r>
      <w:r w:rsidR="008E3EF0">
        <w:t xml:space="preserve"> </w:t>
      </w:r>
      <w:r w:rsidRPr="0002470E">
        <w:t>marca 2014 r. w sprawie: organizacji i zakresu działania Dzielnicy IV Prądnik Biały</w:t>
      </w:r>
      <w:r w:rsidR="008E3EF0">
        <w:t xml:space="preserve"> </w:t>
      </w:r>
      <w:r w:rsidR="008E3EF0">
        <w:br/>
      </w:r>
      <w:r w:rsidRPr="0002470E">
        <w:t>w Krakowie (Dz. Urz. Woj. Małopolskiego z 2021 r. poz. 6698) uchwala, co następuje:</w:t>
      </w:r>
    </w:p>
    <w:p w14:paraId="20F79EF7" w14:textId="77777777" w:rsidR="0002470E" w:rsidRDefault="0002470E" w:rsidP="0002470E"/>
    <w:p w14:paraId="7444EA8F" w14:textId="77777777" w:rsidR="0002470E" w:rsidRDefault="0002470E" w:rsidP="0002470E"/>
    <w:p w14:paraId="5EC0CAF7" w14:textId="480CCEAC" w:rsidR="008E3EF0" w:rsidRDefault="0002470E" w:rsidP="008E3EF0">
      <w:pPr>
        <w:jc w:val="both"/>
      </w:pPr>
      <w:r w:rsidRPr="0002470E">
        <w:t xml:space="preserve">§1. </w:t>
      </w:r>
      <w:r w:rsidR="00DD204A">
        <w:t>Opiniuje się pozytywnie przekazany projekt wytyczenia przejścia dla pieszych przez ulicę Żabiniec w rejonie skrzyżowania z ulicą Jaracza</w:t>
      </w:r>
    </w:p>
    <w:p w14:paraId="7083D213" w14:textId="77777777" w:rsidR="008E3EF0" w:rsidRDefault="008E3EF0" w:rsidP="008E3EF0">
      <w:pPr>
        <w:jc w:val="both"/>
      </w:pPr>
    </w:p>
    <w:p w14:paraId="73FAAC4C" w14:textId="726BC605" w:rsidR="0002470E" w:rsidRPr="0002470E" w:rsidRDefault="0002470E" w:rsidP="008E3EF0">
      <w:pPr>
        <w:jc w:val="both"/>
      </w:pPr>
      <w:r w:rsidRPr="0002470E">
        <w:t>§2. Uchwała wchodzi w życie z dniem podjęcia.</w:t>
      </w:r>
    </w:p>
    <w:p w14:paraId="4F990A06" w14:textId="77777777" w:rsidR="0002470E" w:rsidRDefault="0002470E" w:rsidP="008E3EF0">
      <w:pPr>
        <w:jc w:val="both"/>
      </w:pPr>
    </w:p>
    <w:p w14:paraId="6BD7C2D2" w14:textId="77777777" w:rsidR="0002470E" w:rsidRDefault="0002470E" w:rsidP="008E3EF0">
      <w:pPr>
        <w:jc w:val="both"/>
      </w:pPr>
    </w:p>
    <w:p w14:paraId="4EA4CB11" w14:textId="4D7E90F0" w:rsidR="00D77A70" w:rsidRDefault="0002470E" w:rsidP="00B63DC5">
      <w:pPr>
        <w:jc w:val="both"/>
      </w:pPr>
      <w:r w:rsidRPr="0002470E">
        <w:t>Uzasadnienie:</w:t>
      </w:r>
    </w:p>
    <w:p w14:paraId="3D75985B" w14:textId="03B1D682" w:rsidR="00866C47" w:rsidRDefault="00DD204A" w:rsidP="00DB2847">
      <w:pPr>
        <w:jc w:val="both"/>
      </w:pPr>
      <w:r>
        <w:t>Projekt jest następstwem wcześniejszej uchwały Rady Dzielnicy IV Prądnik Biały. Utworzenie przejścia jest następstwem zgłoszeń mieszkańców i poprawi bezpieczeństwo ruchu w okolicy.</w:t>
      </w:r>
    </w:p>
    <w:p w14:paraId="587EE92E" w14:textId="17C46D25" w:rsidR="00D96005" w:rsidRDefault="00D96005" w:rsidP="00DB2847">
      <w:pPr>
        <w:jc w:val="both"/>
      </w:pPr>
    </w:p>
    <w:p w14:paraId="659BD957" w14:textId="26EDC196" w:rsidR="00D96005" w:rsidRDefault="00D96005" w:rsidP="00DB2847">
      <w:pPr>
        <w:jc w:val="both"/>
      </w:pPr>
    </w:p>
    <w:p w14:paraId="4C42FF0B" w14:textId="77777777" w:rsidR="00D96005" w:rsidRPr="00DE3E05" w:rsidRDefault="00D96005" w:rsidP="00D96005">
      <w:pPr>
        <w:ind w:left="4956" w:firstLine="708"/>
        <w:rPr>
          <w:rFonts w:ascii="Lato" w:hAnsi="Lato"/>
          <w:b/>
          <w:sz w:val="22"/>
          <w:szCs w:val="22"/>
        </w:rPr>
      </w:pPr>
      <w:bookmarkStart w:id="0" w:name="_Hlk198204363"/>
      <w:bookmarkStart w:id="1" w:name="_GoBack"/>
      <w:r w:rsidRPr="00DE3E05">
        <w:rPr>
          <w:rFonts w:ascii="Lato" w:hAnsi="Lato"/>
          <w:b/>
          <w:sz w:val="22"/>
          <w:szCs w:val="22"/>
        </w:rPr>
        <w:t>Dariusz Partyka</w:t>
      </w:r>
    </w:p>
    <w:p w14:paraId="413F1E91" w14:textId="77777777" w:rsidR="00D96005" w:rsidRPr="00DE3E05" w:rsidRDefault="00D96005" w:rsidP="00D96005">
      <w:pPr>
        <w:ind w:left="4248" w:firstLine="708"/>
        <w:rPr>
          <w:rFonts w:ascii="Lato" w:hAnsi="Lato"/>
          <w:sz w:val="22"/>
          <w:szCs w:val="22"/>
        </w:rPr>
      </w:pPr>
      <w:r w:rsidRPr="00DE3E05">
        <w:rPr>
          <w:rFonts w:ascii="Lato" w:hAnsi="Lato"/>
          <w:sz w:val="22"/>
          <w:szCs w:val="22"/>
        </w:rPr>
        <w:t xml:space="preserve">Przewodniczacy </w:t>
      </w:r>
      <w:r>
        <w:rPr>
          <w:rFonts w:ascii="Lato" w:hAnsi="Lato"/>
        </w:rPr>
        <w:t>K</w:t>
      </w:r>
      <w:r w:rsidRPr="00DE3E05">
        <w:rPr>
          <w:rFonts w:ascii="Lato" w:hAnsi="Lato"/>
          <w:sz w:val="22"/>
          <w:szCs w:val="22"/>
        </w:rPr>
        <w:t>omisji Transportu</w:t>
      </w:r>
      <w:bookmarkEnd w:id="0"/>
      <w:bookmarkEnd w:id="1"/>
    </w:p>
    <w:p w14:paraId="0A286F50" w14:textId="77777777" w:rsidR="00D96005" w:rsidRDefault="00D96005" w:rsidP="00DB2847">
      <w:pPr>
        <w:jc w:val="both"/>
      </w:pPr>
    </w:p>
    <w:sectPr w:rsidR="00D9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327D3"/>
    <w:rsid w:val="000808EC"/>
    <w:rsid w:val="00091BDD"/>
    <w:rsid w:val="001B2601"/>
    <w:rsid w:val="004940BA"/>
    <w:rsid w:val="004B55DE"/>
    <w:rsid w:val="004D3DB4"/>
    <w:rsid w:val="00505C8C"/>
    <w:rsid w:val="005F3001"/>
    <w:rsid w:val="00604982"/>
    <w:rsid w:val="00730DE4"/>
    <w:rsid w:val="0079021E"/>
    <w:rsid w:val="00866C47"/>
    <w:rsid w:val="008C1A38"/>
    <w:rsid w:val="008E3EF0"/>
    <w:rsid w:val="00983106"/>
    <w:rsid w:val="00AD7F31"/>
    <w:rsid w:val="00B60B63"/>
    <w:rsid w:val="00B63DC5"/>
    <w:rsid w:val="00BB0F4F"/>
    <w:rsid w:val="00CF75B7"/>
    <w:rsid w:val="00D01C51"/>
    <w:rsid w:val="00D72C16"/>
    <w:rsid w:val="00D77A70"/>
    <w:rsid w:val="00D96005"/>
    <w:rsid w:val="00DB2847"/>
    <w:rsid w:val="00DD204A"/>
    <w:rsid w:val="00E127E1"/>
    <w:rsid w:val="00E8157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dcterms:created xsi:type="dcterms:W3CDTF">2025-05-14T12:50:00Z</dcterms:created>
  <dcterms:modified xsi:type="dcterms:W3CDTF">2025-05-15T10:27:00Z</dcterms:modified>
</cp:coreProperties>
</file>